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F7" w:rsidRDefault="005A7C49">
      <w:pPr>
        <w:pStyle w:val="20"/>
        <w:shd w:val="clear" w:color="auto" w:fill="auto"/>
        <w:spacing w:after="476" w:line="260" w:lineRule="exact"/>
        <w:ind w:right="120"/>
      </w:pPr>
      <w:r>
        <w:t>СВЕДЕНИЯ О НАЛИЧИИ СРЕДСТВ ОБУЧЕНИЯ И ВОСПИТАНИЯ</w:t>
      </w:r>
    </w:p>
    <w:p w:rsidR="000C4DF7" w:rsidRDefault="005A7C49" w:rsidP="00992001">
      <w:pPr>
        <w:pStyle w:val="20"/>
        <w:shd w:val="clear" w:color="auto" w:fill="auto"/>
        <w:spacing w:after="0" w:line="360" w:lineRule="auto"/>
        <w:ind w:left="20" w:firstLine="700"/>
        <w:jc w:val="both"/>
      </w:pPr>
      <w:r>
        <w:t>Материальные средства</w:t>
      </w:r>
    </w:p>
    <w:p w:rsidR="000C4DF7" w:rsidRDefault="005A7C49" w:rsidP="00992001">
      <w:pPr>
        <w:pStyle w:val="1"/>
        <w:shd w:val="clear" w:color="auto" w:fill="auto"/>
        <w:spacing w:line="360" w:lineRule="auto"/>
        <w:ind w:left="20" w:firstLine="700"/>
      </w:pPr>
      <w:r>
        <w:t>Учебное, компьютерное оборудование и инвентарь.</w:t>
      </w:r>
    </w:p>
    <w:p w:rsidR="000C4DF7" w:rsidRDefault="005A7C49" w:rsidP="00992001">
      <w:pPr>
        <w:pStyle w:val="20"/>
        <w:shd w:val="clear" w:color="auto" w:fill="auto"/>
        <w:spacing w:after="0" w:line="360" w:lineRule="auto"/>
        <w:ind w:left="20" w:firstLine="700"/>
        <w:jc w:val="both"/>
      </w:pPr>
      <w:r>
        <w:t>Коммуникативные средства</w:t>
      </w:r>
    </w:p>
    <w:p w:rsidR="000C4DF7" w:rsidRDefault="005A7C49" w:rsidP="00992001">
      <w:pPr>
        <w:pStyle w:val="1"/>
        <w:shd w:val="clear" w:color="auto" w:fill="auto"/>
        <w:spacing w:line="360" w:lineRule="auto"/>
        <w:ind w:left="20" w:firstLine="700"/>
      </w:pPr>
      <w:r>
        <w:t xml:space="preserve">Официальный сайт </w:t>
      </w:r>
      <w:r w:rsidR="005F5BBF">
        <w:t>ЧОУ ДПО «СКИДО»</w:t>
      </w:r>
      <w:r>
        <w:t>, электронно</w:t>
      </w:r>
      <w:r w:rsidR="005F5BBF">
        <w:t>-</w:t>
      </w:r>
      <w:r>
        <w:softHyphen/>
        <w:t>образовательная среда, единая информационная система и аудитори</w:t>
      </w:r>
      <w:r w:rsidR="005F5BBF">
        <w:t>я</w:t>
      </w:r>
      <w:r>
        <w:t xml:space="preserve"> с мультимедийным проектор</w:t>
      </w:r>
      <w:r w:rsidR="005F5BBF">
        <w:t>ом</w:t>
      </w:r>
      <w:r>
        <w:t>, компьютерны</w:t>
      </w:r>
      <w:r w:rsidR="005F5BBF">
        <w:t>й</w:t>
      </w:r>
      <w:r>
        <w:t xml:space="preserve"> класс.</w:t>
      </w:r>
    </w:p>
    <w:p w:rsidR="000C4DF7" w:rsidRDefault="005A7C49" w:rsidP="00992001">
      <w:pPr>
        <w:pStyle w:val="20"/>
        <w:shd w:val="clear" w:color="auto" w:fill="auto"/>
        <w:spacing w:after="0" w:line="360" w:lineRule="auto"/>
        <w:ind w:left="20" w:firstLine="700"/>
        <w:jc w:val="both"/>
      </w:pPr>
      <w:r>
        <w:t>Социокультурная среда</w:t>
      </w:r>
    </w:p>
    <w:p w:rsidR="000C4DF7" w:rsidRDefault="005A7C49" w:rsidP="00992001">
      <w:pPr>
        <w:pStyle w:val="1"/>
        <w:shd w:val="clear" w:color="auto" w:fill="auto"/>
        <w:spacing w:line="360" w:lineRule="auto"/>
        <w:ind w:left="20" w:firstLine="700"/>
      </w:pPr>
      <w:r>
        <w:t xml:space="preserve">Социокультурная среда </w:t>
      </w:r>
      <w:r w:rsidR="00781A0D">
        <w:t>Института</w:t>
      </w:r>
      <w:r>
        <w:t xml:space="preserve"> обеспечивает направленность на личностное развитие обучающихся в соответствии с общечеловеческими и национальными ценностями посредством создания в </w:t>
      </w:r>
      <w:r w:rsidR="00781A0D">
        <w:t>Институте</w:t>
      </w:r>
      <w:r>
        <w:t xml:space="preserve"> социальных, педагогических, культурных и материальных условий, представляет собой пространство совместной жизнедеятельности </w:t>
      </w:r>
      <w:r w:rsidR="00781A0D">
        <w:t>слушателей</w:t>
      </w:r>
      <w:r>
        <w:t>, преподавателей и сотрудников.</w:t>
      </w:r>
    </w:p>
    <w:p w:rsidR="000C4DF7" w:rsidRDefault="005A7C49" w:rsidP="00992001">
      <w:pPr>
        <w:pStyle w:val="1"/>
        <w:shd w:val="clear" w:color="auto" w:fill="auto"/>
        <w:spacing w:line="360" w:lineRule="auto"/>
        <w:ind w:right="120"/>
        <w:jc w:val="center"/>
      </w:pPr>
      <w:r>
        <w:t>В социокультурной среде можно выделить следующие компоненты:</w:t>
      </w:r>
    </w:p>
    <w:p w:rsidR="000C4DF7" w:rsidRDefault="005A7C49" w:rsidP="00992001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360" w:lineRule="auto"/>
        <w:ind w:left="20" w:firstLine="700"/>
      </w:pPr>
      <w:r>
        <w:t>предметно-пространственный (инфраструктура, символика, санитарно-гигиенические условия);</w:t>
      </w:r>
    </w:p>
    <w:p w:rsidR="000C4DF7" w:rsidRDefault="005A7C49" w:rsidP="00992001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360" w:lineRule="auto"/>
        <w:ind w:left="20" w:firstLine="700"/>
      </w:pPr>
      <w:r>
        <w:t xml:space="preserve"> поведенческий (традиции, психологический климат, внутренний распорядок и др.)</w:t>
      </w:r>
    </w:p>
    <w:p w:rsidR="000C4DF7" w:rsidRDefault="005A7C49" w:rsidP="00992001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360" w:lineRule="auto"/>
        <w:ind w:left="20" w:firstLine="700"/>
      </w:pPr>
      <w:r>
        <w:t>событийный (межличностные и групповые отношения, программы и мероприятия);</w:t>
      </w:r>
    </w:p>
    <w:p w:rsidR="000C4DF7" w:rsidRDefault="005A7C49" w:rsidP="00992001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360" w:lineRule="auto"/>
        <w:ind w:left="20" w:firstLine="700"/>
      </w:pPr>
      <w:r>
        <w:t xml:space="preserve"> структурный;</w:t>
      </w:r>
    </w:p>
    <w:p w:rsidR="000C4DF7" w:rsidRDefault="005A7C49" w:rsidP="00992001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360" w:lineRule="auto"/>
        <w:ind w:left="20" w:firstLine="700"/>
      </w:pPr>
      <w:r>
        <w:t>содержательный (цели, задачи, миссия, нормативные документы);</w:t>
      </w:r>
    </w:p>
    <w:p w:rsidR="000C4DF7" w:rsidRDefault="005A7C49" w:rsidP="00992001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360" w:lineRule="auto"/>
        <w:ind w:left="20" w:firstLine="700"/>
      </w:pPr>
      <w:r>
        <w:t>процессуальный (средства, формы, методы, технологии).</w:t>
      </w:r>
    </w:p>
    <w:p w:rsidR="000C4DF7" w:rsidRDefault="005A7C49" w:rsidP="00992001">
      <w:pPr>
        <w:pStyle w:val="20"/>
        <w:shd w:val="clear" w:color="auto" w:fill="auto"/>
        <w:spacing w:after="0" w:line="360" w:lineRule="auto"/>
        <w:ind w:left="20" w:firstLine="700"/>
        <w:jc w:val="both"/>
      </w:pPr>
      <w:r>
        <w:t>Технические средства</w:t>
      </w:r>
    </w:p>
    <w:p w:rsidR="000C4DF7" w:rsidRDefault="005A7C49" w:rsidP="00992001">
      <w:pPr>
        <w:pStyle w:val="1"/>
        <w:shd w:val="clear" w:color="auto" w:fill="auto"/>
        <w:spacing w:line="360" w:lineRule="auto"/>
        <w:ind w:left="20" w:firstLine="700"/>
      </w:pPr>
      <w:r>
        <w:t xml:space="preserve">Оснащение учебных аудиторий современным оборудованием. Наличие технических средств и оборудования для организации </w:t>
      </w:r>
      <w:proofErr w:type="spellStart"/>
      <w:r>
        <w:t>внеучебной</w:t>
      </w:r>
      <w:proofErr w:type="spellEnd"/>
      <w:r>
        <w:t xml:space="preserve"> деятельности </w:t>
      </w:r>
      <w:r w:rsidR="00781A0D">
        <w:t>слушателей</w:t>
      </w:r>
      <w:bookmarkStart w:id="0" w:name="_GoBack"/>
      <w:bookmarkEnd w:id="0"/>
      <w:r>
        <w:t>.</w:t>
      </w:r>
    </w:p>
    <w:sectPr w:rsidR="000C4DF7" w:rsidSect="00D73FAB">
      <w:type w:val="continuous"/>
      <w:pgSz w:w="11909" w:h="16838"/>
      <w:pgMar w:top="1316" w:right="1282" w:bottom="1316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E5D" w:rsidRDefault="001E0E5D">
      <w:r>
        <w:separator/>
      </w:r>
    </w:p>
  </w:endnote>
  <w:endnote w:type="continuationSeparator" w:id="1">
    <w:p w:rsidR="001E0E5D" w:rsidRDefault="001E0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E5D" w:rsidRDefault="001E0E5D"/>
  </w:footnote>
  <w:footnote w:type="continuationSeparator" w:id="1">
    <w:p w:rsidR="001E0E5D" w:rsidRDefault="001E0E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C5698"/>
    <w:multiLevelType w:val="multilevel"/>
    <w:tmpl w:val="7FD475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C4DF7"/>
    <w:rsid w:val="000C4DF7"/>
    <w:rsid w:val="001E0E5D"/>
    <w:rsid w:val="005A7C49"/>
    <w:rsid w:val="005F5BBF"/>
    <w:rsid w:val="00781A0D"/>
    <w:rsid w:val="00992001"/>
    <w:rsid w:val="00B077C7"/>
    <w:rsid w:val="00D73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3F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3FA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73F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D73F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D73FAB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D73FAB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1CF</dc:creator>
  <cp:lastModifiedBy>User</cp:lastModifiedBy>
  <cp:revision>3</cp:revision>
  <dcterms:created xsi:type="dcterms:W3CDTF">2017-06-21T07:21:00Z</dcterms:created>
  <dcterms:modified xsi:type="dcterms:W3CDTF">2017-06-21T12:39:00Z</dcterms:modified>
</cp:coreProperties>
</file>